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B8165" w14:textId="77777777" w:rsidR="008044CD" w:rsidRP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044CD">
        <w:rPr>
          <w:rFonts w:ascii="Arial" w:hAnsi="Arial" w:cs="Arial"/>
          <w:b/>
          <w:bCs/>
          <w:sz w:val="24"/>
          <w:szCs w:val="24"/>
        </w:rPr>
        <w:t>DENUNCIA POR INCUMPLIMIENTO A LAS OBLIGACIONES DE TRANSPARENCIA</w:t>
      </w:r>
    </w:p>
    <w:p w14:paraId="147FBEB6" w14:textId="051A2918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 xml:space="preserve">La </w:t>
      </w:r>
      <w:r w:rsidR="00982118">
        <w:rPr>
          <w:rFonts w:ascii="Arial" w:hAnsi="Arial" w:cs="Arial"/>
          <w:sz w:val="24"/>
          <w:szCs w:val="24"/>
        </w:rPr>
        <w:t>d</w:t>
      </w:r>
      <w:r w:rsidRPr="008044CD">
        <w:rPr>
          <w:rFonts w:ascii="Arial" w:hAnsi="Arial" w:cs="Arial"/>
          <w:sz w:val="24"/>
          <w:szCs w:val="24"/>
        </w:rPr>
        <w:t xml:space="preserve">enuncia por </w:t>
      </w:r>
      <w:r w:rsidR="00982118">
        <w:rPr>
          <w:rFonts w:ascii="Arial" w:hAnsi="Arial" w:cs="Arial"/>
          <w:sz w:val="24"/>
          <w:szCs w:val="24"/>
        </w:rPr>
        <w:t>i</w:t>
      </w:r>
      <w:r w:rsidRPr="008044CD">
        <w:rPr>
          <w:rFonts w:ascii="Arial" w:hAnsi="Arial" w:cs="Arial"/>
          <w:sz w:val="24"/>
          <w:szCs w:val="24"/>
        </w:rPr>
        <w:t xml:space="preserve">ncumplimiento a las </w:t>
      </w:r>
      <w:r w:rsidR="00982118">
        <w:rPr>
          <w:rFonts w:ascii="Arial" w:hAnsi="Arial" w:cs="Arial"/>
          <w:sz w:val="24"/>
          <w:szCs w:val="24"/>
        </w:rPr>
        <w:t>o</w:t>
      </w:r>
      <w:r w:rsidRPr="008044CD">
        <w:rPr>
          <w:rFonts w:ascii="Arial" w:hAnsi="Arial" w:cs="Arial"/>
          <w:sz w:val="24"/>
          <w:szCs w:val="24"/>
        </w:rPr>
        <w:t xml:space="preserve">bligaciones de </w:t>
      </w:r>
      <w:r w:rsidR="00982118">
        <w:rPr>
          <w:rFonts w:ascii="Arial" w:hAnsi="Arial" w:cs="Arial"/>
          <w:sz w:val="24"/>
          <w:szCs w:val="24"/>
        </w:rPr>
        <w:t>t</w:t>
      </w:r>
      <w:r w:rsidRPr="008044CD">
        <w:rPr>
          <w:rFonts w:ascii="Arial" w:hAnsi="Arial" w:cs="Arial"/>
          <w:sz w:val="24"/>
          <w:szCs w:val="24"/>
        </w:rPr>
        <w:t>ransparencia es el documento mediante el cual cualquier persona puede dar a conocer a la autoridad garante la falta de publicación o actualización de las obligaciones de transparencia previstas en la Ley de Transparencia y Acceso a la Información Pública del Estado de Puebla</w:t>
      </w:r>
      <w:r w:rsidR="00982118" w:rsidRPr="00982118">
        <w:rPr>
          <w:rFonts w:ascii="Arial" w:hAnsi="Arial" w:cs="Arial"/>
          <w:sz w:val="24"/>
          <w:szCs w:val="24"/>
        </w:rPr>
        <w:t xml:space="preserve"> </w:t>
      </w:r>
      <w:r w:rsidR="00982118" w:rsidRPr="008044CD">
        <w:rPr>
          <w:rFonts w:ascii="Arial" w:hAnsi="Arial" w:cs="Arial"/>
          <w:sz w:val="24"/>
          <w:szCs w:val="24"/>
        </w:rPr>
        <w:t>(LTAIPEP)</w:t>
      </w:r>
      <w:r w:rsidR="00982118">
        <w:rPr>
          <w:rFonts w:ascii="Arial" w:hAnsi="Arial" w:cs="Arial"/>
          <w:sz w:val="24"/>
          <w:szCs w:val="24"/>
        </w:rPr>
        <w:t>.</w:t>
      </w:r>
    </w:p>
    <w:p w14:paraId="03C3F661" w14:textId="69AFA4D1" w:rsidR="008044CD" w:rsidRPr="008044CD" w:rsidRDefault="00982118" w:rsidP="009821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8044CD">
        <w:rPr>
          <w:rFonts w:ascii="Arial" w:hAnsi="Arial" w:cs="Arial"/>
          <w:sz w:val="24"/>
          <w:szCs w:val="24"/>
        </w:rPr>
        <w:t>procedimiento</w:t>
      </w:r>
      <w:r>
        <w:rPr>
          <w:rFonts w:ascii="Arial" w:hAnsi="Arial" w:cs="Arial"/>
          <w:sz w:val="24"/>
          <w:szCs w:val="24"/>
        </w:rPr>
        <w:t xml:space="preserve"> de l</w:t>
      </w:r>
      <w:r w:rsidRPr="008044CD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d</w:t>
      </w:r>
      <w:r w:rsidRPr="008044CD">
        <w:rPr>
          <w:rFonts w:ascii="Arial" w:hAnsi="Arial" w:cs="Arial"/>
          <w:sz w:val="24"/>
          <w:szCs w:val="24"/>
        </w:rPr>
        <w:t xml:space="preserve">enuncia por </w:t>
      </w:r>
      <w:r>
        <w:rPr>
          <w:rFonts w:ascii="Arial" w:hAnsi="Arial" w:cs="Arial"/>
          <w:sz w:val="24"/>
          <w:szCs w:val="24"/>
        </w:rPr>
        <w:t>i</w:t>
      </w:r>
      <w:r w:rsidRPr="008044CD">
        <w:rPr>
          <w:rFonts w:ascii="Arial" w:hAnsi="Arial" w:cs="Arial"/>
          <w:sz w:val="24"/>
          <w:szCs w:val="24"/>
        </w:rPr>
        <w:t xml:space="preserve">ncumplimiento a las </w:t>
      </w:r>
      <w:r>
        <w:rPr>
          <w:rFonts w:ascii="Arial" w:hAnsi="Arial" w:cs="Arial"/>
          <w:sz w:val="24"/>
          <w:szCs w:val="24"/>
        </w:rPr>
        <w:t>o</w:t>
      </w:r>
      <w:r w:rsidRPr="008044CD">
        <w:rPr>
          <w:rFonts w:ascii="Arial" w:hAnsi="Arial" w:cs="Arial"/>
          <w:sz w:val="24"/>
          <w:szCs w:val="24"/>
        </w:rPr>
        <w:t xml:space="preserve">bligaciones de </w:t>
      </w:r>
      <w:r>
        <w:rPr>
          <w:rFonts w:ascii="Arial" w:hAnsi="Arial" w:cs="Arial"/>
          <w:sz w:val="24"/>
          <w:szCs w:val="24"/>
        </w:rPr>
        <w:t>t</w:t>
      </w:r>
      <w:r w:rsidRPr="008044CD">
        <w:rPr>
          <w:rFonts w:ascii="Arial" w:hAnsi="Arial" w:cs="Arial"/>
          <w:sz w:val="24"/>
          <w:szCs w:val="24"/>
        </w:rPr>
        <w:t>ransparencia</w:t>
      </w:r>
      <w:r>
        <w:rPr>
          <w:rFonts w:ascii="Arial" w:hAnsi="Arial" w:cs="Arial"/>
          <w:sz w:val="24"/>
          <w:szCs w:val="24"/>
        </w:rPr>
        <w:t xml:space="preserve">, se encuentra </w:t>
      </w:r>
      <w:r w:rsidR="008044CD" w:rsidRPr="008044CD">
        <w:rPr>
          <w:rFonts w:ascii="Arial" w:hAnsi="Arial" w:cs="Arial"/>
          <w:sz w:val="24"/>
          <w:szCs w:val="24"/>
        </w:rPr>
        <w:t xml:space="preserve">regulado en el Título Quinto, Capítulo VI de la </w:t>
      </w:r>
      <w:r w:rsidRPr="00982118">
        <w:rPr>
          <w:rFonts w:ascii="Arial" w:hAnsi="Arial" w:cs="Arial"/>
          <w:sz w:val="24"/>
          <w:szCs w:val="24"/>
        </w:rPr>
        <w:t>LTAIPEP</w:t>
      </w:r>
      <w:r w:rsidR="008044CD" w:rsidRPr="008044CD">
        <w:rPr>
          <w:rFonts w:ascii="Arial" w:hAnsi="Arial" w:cs="Arial"/>
          <w:sz w:val="24"/>
          <w:szCs w:val="24"/>
        </w:rPr>
        <w:t xml:space="preserve">. </w:t>
      </w:r>
    </w:p>
    <w:p w14:paraId="0FCFABCD" w14:textId="77777777" w:rsidR="008044CD" w:rsidRPr="008044CD" w:rsidRDefault="008044CD" w:rsidP="008044CD">
      <w:pPr>
        <w:rPr>
          <w:rFonts w:ascii="Arial" w:hAnsi="Arial" w:cs="Arial"/>
          <w:sz w:val="24"/>
          <w:szCs w:val="24"/>
        </w:rPr>
      </w:pPr>
    </w:p>
    <w:p w14:paraId="2CFE92AB" w14:textId="77777777" w:rsid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044CD">
        <w:rPr>
          <w:rFonts w:ascii="Arial" w:hAnsi="Arial" w:cs="Arial"/>
          <w:b/>
          <w:bCs/>
          <w:sz w:val="24"/>
          <w:szCs w:val="24"/>
        </w:rPr>
        <w:t>¿QUIÉN PUEDE PRESENTAR LA DENUNCIA?</w:t>
      </w:r>
    </w:p>
    <w:p w14:paraId="0F9CBF20" w14:textId="77777777" w:rsidR="008044CD" w:rsidRP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D4D70A1" w14:textId="550AAA53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Cualquier persona podrá denunciar ante la autoridad garante el incumplimiento de la publicación de las obligaciones de transparencia previstas en la ley de aplicación; en el caso de Transparencia para Puebla y sus Municipios, es competente para conocer respecto de los sujetos obligados que comprende el artículo 3 de la LTAIPEP específicamente:</w:t>
      </w:r>
    </w:p>
    <w:p w14:paraId="5EE6A767" w14:textId="1252C46A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I.</w:t>
      </w:r>
      <w:r>
        <w:rPr>
          <w:rFonts w:ascii="Arial" w:hAnsi="Arial" w:cs="Arial"/>
          <w:sz w:val="24"/>
          <w:szCs w:val="24"/>
        </w:rPr>
        <w:t xml:space="preserve"> </w:t>
      </w:r>
      <w:r w:rsidRPr="008044CD">
        <w:rPr>
          <w:rFonts w:ascii="Arial" w:hAnsi="Arial" w:cs="Arial"/>
          <w:sz w:val="24"/>
          <w:szCs w:val="24"/>
        </w:rPr>
        <w:t>El Poder Ejecutivo;</w:t>
      </w:r>
    </w:p>
    <w:p w14:paraId="10A22B18" w14:textId="7EB5E0E9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II.</w:t>
      </w:r>
      <w:r>
        <w:rPr>
          <w:rFonts w:ascii="Arial" w:hAnsi="Arial" w:cs="Arial"/>
          <w:sz w:val="24"/>
          <w:szCs w:val="24"/>
        </w:rPr>
        <w:t xml:space="preserve"> </w:t>
      </w:r>
      <w:r w:rsidRPr="008044CD">
        <w:rPr>
          <w:rFonts w:ascii="Arial" w:hAnsi="Arial" w:cs="Arial"/>
          <w:sz w:val="24"/>
          <w:szCs w:val="24"/>
        </w:rPr>
        <w:t>Los Ayuntamientos;</w:t>
      </w:r>
    </w:p>
    <w:p w14:paraId="385BF755" w14:textId="07A7DD13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III.</w:t>
      </w:r>
      <w:r>
        <w:rPr>
          <w:rFonts w:ascii="Arial" w:hAnsi="Arial" w:cs="Arial"/>
          <w:sz w:val="24"/>
          <w:szCs w:val="24"/>
        </w:rPr>
        <w:t xml:space="preserve"> </w:t>
      </w:r>
      <w:r w:rsidRPr="008044CD">
        <w:rPr>
          <w:rFonts w:ascii="Arial" w:hAnsi="Arial" w:cs="Arial"/>
          <w:sz w:val="24"/>
          <w:szCs w:val="24"/>
        </w:rPr>
        <w:t>Los fideicomisos y fondos públicos, y</w:t>
      </w:r>
    </w:p>
    <w:p w14:paraId="3B2C59E3" w14:textId="6CAA76FC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IV.</w:t>
      </w:r>
      <w:r w:rsidR="007D026C">
        <w:rPr>
          <w:rFonts w:ascii="Arial" w:hAnsi="Arial" w:cs="Arial"/>
          <w:sz w:val="24"/>
          <w:szCs w:val="24"/>
        </w:rPr>
        <w:t xml:space="preserve"> </w:t>
      </w:r>
      <w:r w:rsidRPr="008044CD">
        <w:rPr>
          <w:rFonts w:ascii="Arial" w:hAnsi="Arial" w:cs="Arial"/>
          <w:sz w:val="24"/>
          <w:szCs w:val="24"/>
        </w:rPr>
        <w:t xml:space="preserve">Cualquier persona física, moral que reciba o ejerza recursos públicos, o realice actos de autoridad en el Estado y sus </w:t>
      </w:r>
      <w:r w:rsidR="00982118">
        <w:rPr>
          <w:rFonts w:ascii="Arial" w:hAnsi="Arial" w:cs="Arial"/>
          <w:sz w:val="24"/>
          <w:szCs w:val="24"/>
        </w:rPr>
        <w:t>M</w:t>
      </w:r>
      <w:r w:rsidRPr="008044CD">
        <w:rPr>
          <w:rFonts w:ascii="Arial" w:hAnsi="Arial" w:cs="Arial"/>
          <w:sz w:val="24"/>
          <w:szCs w:val="24"/>
        </w:rPr>
        <w:t>unicipios.</w:t>
      </w:r>
    </w:p>
    <w:p w14:paraId="2F81236C" w14:textId="77777777" w:rsidR="008044CD" w:rsidRPr="008044CD" w:rsidRDefault="008044CD" w:rsidP="008044CD">
      <w:pPr>
        <w:rPr>
          <w:rFonts w:ascii="Arial" w:hAnsi="Arial" w:cs="Arial"/>
          <w:sz w:val="24"/>
          <w:szCs w:val="24"/>
        </w:rPr>
      </w:pPr>
    </w:p>
    <w:p w14:paraId="0838A46E" w14:textId="77777777" w:rsid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044CD">
        <w:rPr>
          <w:rFonts w:ascii="Arial" w:hAnsi="Arial" w:cs="Arial"/>
          <w:b/>
          <w:bCs/>
          <w:sz w:val="24"/>
          <w:szCs w:val="24"/>
        </w:rPr>
        <w:t>¿CUÁNDO PROCEDE LA DENUNCIA POR INCUMPLIMIENTO A LAS OBLIGACIONES DE TRANSPARENCIA?</w:t>
      </w:r>
    </w:p>
    <w:p w14:paraId="6982A848" w14:textId="77777777" w:rsidR="00982118" w:rsidRPr="008044CD" w:rsidRDefault="00982118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008BA4D" w14:textId="7739129A" w:rsidR="008044CD" w:rsidRPr="008044CD" w:rsidRDefault="008044CD" w:rsidP="007D026C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 xml:space="preserve">La denuncia procede </w:t>
      </w:r>
      <w:r w:rsidR="007D026C">
        <w:rPr>
          <w:rFonts w:ascii="Arial" w:hAnsi="Arial" w:cs="Arial"/>
          <w:sz w:val="24"/>
          <w:szCs w:val="24"/>
        </w:rPr>
        <w:t xml:space="preserve">en cualquier momento, </w:t>
      </w:r>
      <w:r w:rsidRPr="008044CD">
        <w:rPr>
          <w:rFonts w:ascii="Arial" w:hAnsi="Arial" w:cs="Arial"/>
          <w:sz w:val="24"/>
          <w:szCs w:val="24"/>
        </w:rPr>
        <w:t>cuando cualquier persona advierta el incumplimiento o la falta de actualización de las obligaciones de transparencia previstas en la Ley de Transparencia y Acceso a la Información Pública del Estado de Puebla y demás disposiciones jurídicas aplicables.</w:t>
      </w:r>
    </w:p>
    <w:p w14:paraId="26F8C932" w14:textId="77777777" w:rsidR="007D026C" w:rsidRDefault="007D026C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FA61AF" w14:textId="0327BFE1" w:rsid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044CD">
        <w:rPr>
          <w:rFonts w:ascii="Arial" w:hAnsi="Arial" w:cs="Arial"/>
          <w:b/>
          <w:bCs/>
          <w:sz w:val="24"/>
          <w:szCs w:val="24"/>
        </w:rPr>
        <w:t>¿DÓNDE Y CÓMO SE PRESENTA LA DENUNCIA?</w:t>
      </w:r>
    </w:p>
    <w:p w14:paraId="2056053A" w14:textId="77777777" w:rsidR="00982118" w:rsidRPr="008044CD" w:rsidRDefault="00982118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D827295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 xml:space="preserve">La denuncia podrá presentarse de la forma siguiente:  </w:t>
      </w:r>
    </w:p>
    <w:p w14:paraId="00728949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lastRenderedPageBreak/>
        <w:t>I. Por medio electrónico:</w:t>
      </w:r>
    </w:p>
    <w:p w14:paraId="4509701D" w14:textId="29ACA2A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a. A través de la Plataforma Nacional</w:t>
      </w:r>
      <w:r w:rsidR="00945FAB">
        <w:rPr>
          <w:rFonts w:ascii="Arial" w:hAnsi="Arial" w:cs="Arial"/>
          <w:sz w:val="24"/>
          <w:szCs w:val="24"/>
        </w:rPr>
        <w:t xml:space="preserve"> de Transparencia</w:t>
      </w:r>
      <w:r w:rsidRPr="008044CD">
        <w:rPr>
          <w:rFonts w:ascii="Arial" w:hAnsi="Arial" w:cs="Arial"/>
          <w:sz w:val="24"/>
          <w:szCs w:val="24"/>
        </w:rPr>
        <w:t xml:space="preserve">; o </w:t>
      </w:r>
    </w:p>
    <w:p w14:paraId="504185E0" w14:textId="77777777" w:rsidR="007E55EF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b. Por correo electrónico, dirigido a la dirección electrónica</w:t>
      </w:r>
      <w:r w:rsidR="007E55EF">
        <w:rPr>
          <w:rFonts w:ascii="Arial" w:hAnsi="Arial" w:cs="Arial"/>
          <w:sz w:val="24"/>
          <w:szCs w:val="24"/>
        </w:rPr>
        <w:t xml:space="preserve">: </w:t>
      </w:r>
    </w:p>
    <w:p w14:paraId="161EE407" w14:textId="7CB9B52B" w:rsidR="008044CD" w:rsidRPr="008044CD" w:rsidRDefault="007D026C" w:rsidP="00982118">
      <w:pPr>
        <w:jc w:val="both"/>
        <w:rPr>
          <w:rFonts w:ascii="Arial" w:hAnsi="Arial" w:cs="Arial"/>
          <w:sz w:val="24"/>
          <w:szCs w:val="24"/>
        </w:rPr>
      </w:pPr>
      <w:hyperlink r:id="rId5" w:history="1">
        <w:r w:rsidRPr="001A0FF2">
          <w:rPr>
            <w:rStyle w:val="Hipervnculo"/>
            <w:rFonts w:ascii="Arial" w:hAnsi="Arial" w:cs="Arial"/>
            <w:sz w:val="24"/>
            <w:szCs w:val="24"/>
          </w:rPr>
          <w:t>mediosdeimpugaciontppm@puebla.gob.mx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A1E972B" w14:textId="77777777" w:rsid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II. Por escrito libre, presentado físicamente, ante la Unidad de Transparencia de las autoridades garantes, según corresponda.</w:t>
      </w:r>
    </w:p>
    <w:p w14:paraId="2A214C82" w14:textId="6462EC26" w:rsidR="007D026C" w:rsidRPr="008044CD" w:rsidRDefault="007D026C" w:rsidP="00982118">
      <w:pPr>
        <w:jc w:val="both"/>
        <w:rPr>
          <w:rFonts w:ascii="Arial" w:hAnsi="Arial" w:cs="Arial"/>
          <w:sz w:val="24"/>
          <w:szCs w:val="24"/>
        </w:rPr>
      </w:pPr>
      <w:r w:rsidRPr="007D026C">
        <w:rPr>
          <w:rFonts w:ascii="Arial" w:hAnsi="Arial" w:cs="Arial"/>
          <w:sz w:val="24"/>
          <w:szCs w:val="24"/>
        </w:rPr>
        <w:t>En el domicilio del</w:t>
      </w:r>
      <w:r w:rsidR="007E55E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E55EF">
        <w:rPr>
          <w:rFonts w:ascii="Arial" w:hAnsi="Arial" w:cs="Arial"/>
          <w:sz w:val="24"/>
          <w:szCs w:val="24"/>
        </w:rPr>
        <w:t xml:space="preserve">-------------- </w:t>
      </w:r>
      <w:r w:rsidRPr="007D026C">
        <w:rPr>
          <w:rFonts w:ascii="Arial" w:hAnsi="Arial" w:cs="Arial"/>
          <w:sz w:val="24"/>
          <w:szCs w:val="24"/>
        </w:rPr>
        <w:t>,</w:t>
      </w:r>
      <w:proofErr w:type="gramEnd"/>
      <w:r w:rsidRPr="007D026C">
        <w:rPr>
          <w:rFonts w:ascii="Arial" w:hAnsi="Arial" w:cs="Arial"/>
          <w:sz w:val="24"/>
          <w:szCs w:val="24"/>
        </w:rPr>
        <w:t xml:space="preserve"> con un horario de recepción que comprende de lunes a viernes, de las </w:t>
      </w:r>
      <w:r w:rsidR="007E55EF">
        <w:rPr>
          <w:rFonts w:ascii="Arial" w:hAnsi="Arial" w:cs="Arial"/>
          <w:sz w:val="24"/>
          <w:szCs w:val="24"/>
        </w:rPr>
        <w:t>9</w:t>
      </w:r>
      <w:r w:rsidRPr="007D026C">
        <w:rPr>
          <w:rFonts w:ascii="Arial" w:hAnsi="Arial" w:cs="Arial"/>
          <w:sz w:val="24"/>
          <w:szCs w:val="24"/>
        </w:rPr>
        <w:t>:00 a</w:t>
      </w:r>
      <w:r w:rsidR="007E55EF">
        <w:rPr>
          <w:rFonts w:ascii="Arial" w:hAnsi="Arial" w:cs="Arial"/>
          <w:sz w:val="24"/>
          <w:szCs w:val="24"/>
        </w:rPr>
        <w:t xml:space="preserve"> 15:00 y de 16:00 </w:t>
      </w:r>
      <w:r w:rsidRPr="007D026C">
        <w:rPr>
          <w:rFonts w:ascii="Arial" w:hAnsi="Arial" w:cs="Arial"/>
          <w:sz w:val="24"/>
          <w:szCs w:val="24"/>
        </w:rPr>
        <w:t>a 1</w:t>
      </w:r>
      <w:r w:rsidR="007E55EF">
        <w:rPr>
          <w:rFonts w:ascii="Arial" w:hAnsi="Arial" w:cs="Arial"/>
          <w:sz w:val="24"/>
          <w:szCs w:val="24"/>
        </w:rPr>
        <w:t>8</w:t>
      </w:r>
      <w:r w:rsidRPr="007D026C">
        <w:rPr>
          <w:rFonts w:ascii="Arial" w:hAnsi="Arial" w:cs="Arial"/>
          <w:sz w:val="24"/>
          <w:szCs w:val="24"/>
        </w:rPr>
        <w:t>:00 horas.</w:t>
      </w:r>
    </w:p>
    <w:p w14:paraId="214E40E4" w14:textId="77777777" w:rsidR="007E55EF" w:rsidRDefault="007E55EF" w:rsidP="00982118">
      <w:pPr>
        <w:jc w:val="both"/>
        <w:rPr>
          <w:rFonts w:ascii="Arial" w:hAnsi="Arial" w:cs="Arial"/>
          <w:sz w:val="24"/>
          <w:szCs w:val="24"/>
        </w:rPr>
      </w:pPr>
    </w:p>
    <w:p w14:paraId="2B66D536" w14:textId="5E4BE61F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De conformidad con el artículo 81 de la LTAIPEP, la denuncia deberá cumplir, al menos</w:t>
      </w:r>
      <w:r w:rsidR="00982118">
        <w:rPr>
          <w:rFonts w:ascii="Arial" w:hAnsi="Arial" w:cs="Arial"/>
          <w:sz w:val="24"/>
          <w:szCs w:val="24"/>
        </w:rPr>
        <w:t xml:space="preserve"> con</w:t>
      </w:r>
      <w:r w:rsidRPr="008044CD">
        <w:rPr>
          <w:rFonts w:ascii="Arial" w:hAnsi="Arial" w:cs="Arial"/>
          <w:sz w:val="24"/>
          <w:szCs w:val="24"/>
        </w:rPr>
        <w:t xml:space="preserve"> los siguientes requisitos:</w:t>
      </w:r>
    </w:p>
    <w:p w14:paraId="230E3037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I. Nombre del sujeto obligado denunciado;</w:t>
      </w:r>
    </w:p>
    <w:p w14:paraId="725C7F46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II. Descripción clara y precisa del incumplimiento denunciado señalando el artículo, fracción, formato y periodo;</w:t>
      </w:r>
    </w:p>
    <w:p w14:paraId="618BA3B4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III. La persona denunciante podrá adjuntar los medios de prueba que estime necesarios para respaldar el incumplimiento denunciado;</w:t>
      </w:r>
    </w:p>
    <w:p w14:paraId="45141339" w14:textId="77777777" w:rsid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 xml:space="preserve">IV. Opcionalmente el nombre de la persona denunciante. </w:t>
      </w:r>
    </w:p>
    <w:p w14:paraId="578F0F22" w14:textId="77777777" w:rsidR="007D026C" w:rsidRPr="008044CD" w:rsidRDefault="007D026C" w:rsidP="008044CD">
      <w:pPr>
        <w:rPr>
          <w:rFonts w:ascii="Arial" w:hAnsi="Arial" w:cs="Arial"/>
          <w:sz w:val="24"/>
          <w:szCs w:val="24"/>
        </w:rPr>
      </w:pPr>
    </w:p>
    <w:p w14:paraId="2E323B96" w14:textId="77777777" w:rsidR="008044CD" w:rsidRDefault="008044CD" w:rsidP="0098211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82118">
        <w:rPr>
          <w:rFonts w:ascii="Arial" w:hAnsi="Arial" w:cs="Arial"/>
          <w:b/>
          <w:bCs/>
          <w:sz w:val="24"/>
          <w:szCs w:val="24"/>
        </w:rPr>
        <w:t>DESARROLLO DEL PROCEDIMIENTO</w:t>
      </w:r>
    </w:p>
    <w:p w14:paraId="621CD9C1" w14:textId="77777777" w:rsidR="00982118" w:rsidRPr="00982118" w:rsidRDefault="00982118" w:rsidP="0098211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824C714" w14:textId="61B6D2C5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 xml:space="preserve">El procedimiento de la denuncia se establece en el artículo 80 de la LTAIPEP y </w:t>
      </w:r>
      <w:r w:rsidR="00982118">
        <w:rPr>
          <w:rFonts w:ascii="Arial" w:hAnsi="Arial" w:cs="Arial"/>
          <w:sz w:val="24"/>
          <w:szCs w:val="24"/>
        </w:rPr>
        <w:t xml:space="preserve">se encuentra </w:t>
      </w:r>
      <w:r w:rsidRPr="008044CD">
        <w:rPr>
          <w:rFonts w:ascii="Arial" w:hAnsi="Arial" w:cs="Arial"/>
          <w:sz w:val="24"/>
          <w:szCs w:val="24"/>
        </w:rPr>
        <w:t>integrad</w:t>
      </w:r>
      <w:r w:rsidR="00982118">
        <w:rPr>
          <w:rFonts w:ascii="Arial" w:hAnsi="Arial" w:cs="Arial"/>
          <w:sz w:val="24"/>
          <w:szCs w:val="24"/>
        </w:rPr>
        <w:t>o</w:t>
      </w:r>
      <w:r w:rsidRPr="008044CD">
        <w:rPr>
          <w:rFonts w:ascii="Arial" w:hAnsi="Arial" w:cs="Arial"/>
          <w:sz w:val="24"/>
          <w:szCs w:val="24"/>
        </w:rPr>
        <w:t xml:space="preserve"> por cuatro etapas:</w:t>
      </w:r>
    </w:p>
    <w:p w14:paraId="15F61F16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</w:p>
    <w:p w14:paraId="1E135A26" w14:textId="16143C56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●</w:t>
      </w:r>
      <w:r w:rsidRPr="008044CD">
        <w:rPr>
          <w:rFonts w:ascii="Arial" w:hAnsi="Arial" w:cs="Arial"/>
          <w:sz w:val="24"/>
          <w:szCs w:val="24"/>
        </w:rPr>
        <w:tab/>
        <w:t>Presentación de la denuncia ante la autoridad garante.</w:t>
      </w:r>
    </w:p>
    <w:p w14:paraId="67761E66" w14:textId="215B5B61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●</w:t>
      </w:r>
      <w:r w:rsidRPr="008044CD">
        <w:rPr>
          <w:rFonts w:ascii="Arial" w:hAnsi="Arial" w:cs="Arial"/>
          <w:sz w:val="24"/>
          <w:szCs w:val="24"/>
        </w:rPr>
        <w:tab/>
        <w:t>Solicitud por parte de la autoridad garante de un informe al sujeto obligado.</w:t>
      </w:r>
    </w:p>
    <w:p w14:paraId="39790A8B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●</w:t>
      </w:r>
      <w:r w:rsidRPr="008044CD">
        <w:rPr>
          <w:rFonts w:ascii="Arial" w:hAnsi="Arial" w:cs="Arial"/>
          <w:sz w:val="24"/>
          <w:szCs w:val="24"/>
        </w:rPr>
        <w:tab/>
        <w:t>Resolución de la denuncia.</w:t>
      </w:r>
    </w:p>
    <w:p w14:paraId="73964804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●</w:t>
      </w:r>
      <w:r w:rsidRPr="008044CD">
        <w:rPr>
          <w:rFonts w:ascii="Arial" w:hAnsi="Arial" w:cs="Arial"/>
          <w:sz w:val="24"/>
          <w:szCs w:val="24"/>
        </w:rPr>
        <w:tab/>
        <w:t xml:space="preserve">Ejecución de la resolución de la denuncia.     </w:t>
      </w:r>
    </w:p>
    <w:p w14:paraId="1B6D2BE4" w14:textId="77777777" w:rsidR="007E55EF" w:rsidRDefault="007E55EF" w:rsidP="00982118">
      <w:pPr>
        <w:jc w:val="both"/>
        <w:rPr>
          <w:rFonts w:ascii="Arial" w:hAnsi="Arial" w:cs="Arial"/>
          <w:sz w:val="24"/>
          <w:szCs w:val="24"/>
        </w:rPr>
      </w:pPr>
    </w:p>
    <w:p w14:paraId="6755B344" w14:textId="24CDB9D5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En términos del artículo 91 de la LTAIPEP la autoridad garante determinar</w:t>
      </w:r>
      <w:r w:rsidR="00982118">
        <w:rPr>
          <w:rFonts w:ascii="Arial" w:hAnsi="Arial" w:cs="Arial"/>
          <w:sz w:val="24"/>
          <w:szCs w:val="24"/>
        </w:rPr>
        <w:t>á</w:t>
      </w:r>
      <w:r w:rsidRPr="008044CD">
        <w:rPr>
          <w:rFonts w:ascii="Arial" w:hAnsi="Arial" w:cs="Arial"/>
          <w:sz w:val="24"/>
          <w:szCs w:val="24"/>
        </w:rPr>
        <w:t xml:space="preserve">:     </w:t>
      </w:r>
    </w:p>
    <w:p w14:paraId="5DCB349B" w14:textId="46398565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I.</w:t>
      </w:r>
      <w:r w:rsidRPr="008044CD">
        <w:rPr>
          <w:rFonts w:ascii="Arial" w:hAnsi="Arial" w:cs="Arial"/>
          <w:sz w:val="24"/>
          <w:szCs w:val="24"/>
        </w:rPr>
        <w:tab/>
        <w:t>Infundada la denuncia, cuando exista cumplimiento de las obligaciones denunciadas, ordenando el archivo del expediente respectivo.</w:t>
      </w:r>
    </w:p>
    <w:p w14:paraId="57AE16A4" w14:textId="27BF5D0B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lastRenderedPageBreak/>
        <w:t>II.</w:t>
      </w:r>
      <w:r w:rsidRPr="008044CD">
        <w:rPr>
          <w:rFonts w:ascii="Arial" w:hAnsi="Arial" w:cs="Arial"/>
          <w:sz w:val="24"/>
          <w:szCs w:val="24"/>
        </w:rPr>
        <w:tab/>
        <w:t>Fundada la denuncia, cuando exista incumplimiento de las obligaciones denunciadas, estableciendo las medidas necesarias para garantizar la publicidad o actualización de las Obligaciones de Transparencia correspondientes.</w:t>
      </w:r>
    </w:p>
    <w:p w14:paraId="4CA786D7" w14:textId="6AEEE7D4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III.</w:t>
      </w:r>
      <w:r w:rsidRPr="008044CD">
        <w:rPr>
          <w:rFonts w:ascii="Arial" w:hAnsi="Arial" w:cs="Arial"/>
          <w:sz w:val="24"/>
          <w:szCs w:val="24"/>
        </w:rPr>
        <w:tab/>
        <w:t>Sobreseída</w:t>
      </w:r>
      <w:r w:rsidR="007E55EF" w:rsidRPr="007E55EF">
        <w:t xml:space="preserve"> </w:t>
      </w:r>
      <w:r w:rsidR="007E55EF" w:rsidRPr="007E55EF">
        <w:rPr>
          <w:rFonts w:ascii="Arial" w:hAnsi="Arial" w:cs="Arial"/>
          <w:sz w:val="24"/>
          <w:szCs w:val="24"/>
        </w:rPr>
        <w:t>la denuncia</w:t>
      </w:r>
      <w:r w:rsidRPr="008044CD">
        <w:rPr>
          <w:rFonts w:ascii="Arial" w:hAnsi="Arial" w:cs="Arial"/>
          <w:sz w:val="24"/>
          <w:szCs w:val="24"/>
        </w:rPr>
        <w:t>, cuando exista una modificación del acto</w:t>
      </w:r>
      <w:r w:rsidR="00982118">
        <w:rPr>
          <w:rFonts w:ascii="Arial" w:hAnsi="Arial" w:cs="Arial"/>
          <w:sz w:val="24"/>
          <w:szCs w:val="24"/>
        </w:rPr>
        <w:t xml:space="preserve"> </w:t>
      </w:r>
      <w:r w:rsidRPr="008044CD">
        <w:rPr>
          <w:rFonts w:ascii="Arial" w:hAnsi="Arial" w:cs="Arial"/>
          <w:sz w:val="24"/>
          <w:szCs w:val="24"/>
        </w:rPr>
        <w:t>reclamado.</w:t>
      </w:r>
    </w:p>
    <w:p w14:paraId="041646DF" w14:textId="77777777" w:rsidR="008044CD" w:rsidRP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5A996E7" w14:textId="77777777" w:rsid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044CD">
        <w:rPr>
          <w:rFonts w:ascii="Arial" w:hAnsi="Arial" w:cs="Arial"/>
          <w:b/>
          <w:bCs/>
          <w:sz w:val="24"/>
          <w:szCs w:val="24"/>
        </w:rPr>
        <w:t>FUNDAMENTO LEGAL</w:t>
      </w:r>
    </w:p>
    <w:p w14:paraId="3F86E732" w14:textId="77777777" w:rsidR="00982118" w:rsidRPr="008044CD" w:rsidRDefault="00982118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0EF71B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I.</w:t>
      </w:r>
      <w:r w:rsidRPr="008044CD">
        <w:rPr>
          <w:rFonts w:ascii="Arial" w:hAnsi="Arial" w:cs="Arial"/>
          <w:sz w:val="24"/>
          <w:szCs w:val="24"/>
        </w:rPr>
        <w:tab/>
        <w:t>Principios previstos en el artículo 6 de la Constitución Política de los Estados Unidos Mexicanos.</w:t>
      </w:r>
    </w:p>
    <w:p w14:paraId="772AA2D1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II.</w:t>
      </w:r>
      <w:r w:rsidRPr="008044CD">
        <w:rPr>
          <w:rFonts w:ascii="Arial" w:hAnsi="Arial" w:cs="Arial"/>
          <w:sz w:val="24"/>
          <w:szCs w:val="24"/>
        </w:rPr>
        <w:tab/>
        <w:t xml:space="preserve">Fracción VII del artículo 12 de la Constitución Política para el Estado Libre y Soberano de Puebla. </w:t>
      </w:r>
    </w:p>
    <w:p w14:paraId="39B52E3A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III.</w:t>
      </w:r>
      <w:r w:rsidRPr="008044CD">
        <w:rPr>
          <w:rFonts w:ascii="Arial" w:hAnsi="Arial" w:cs="Arial"/>
          <w:sz w:val="24"/>
          <w:szCs w:val="24"/>
        </w:rPr>
        <w:tab/>
        <w:t>Artículos 1, 34, 35 y 88 al 101 de la Ley General de Transparencia y Acceso a la Información Pública.</w:t>
      </w:r>
    </w:p>
    <w:p w14:paraId="76BB3C1C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IV.</w:t>
      </w:r>
      <w:r w:rsidRPr="008044CD">
        <w:rPr>
          <w:rFonts w:ascii="Arial" w:hAnsi="Arial" w:cs="Arial"/>
          <w:sz w:val="24"/>
          <w:szCs w:val="24"/>
        </w:rPr>
        <w:tab/>
        <w:t>Artículos 1, 3 fracciones I, V y IX, 8 fracciones XI y XXIV y artículos 79 al 94 de la Ley de Transparencia y Acceso a la Información Pública del Estado de Puebla.</w:t>
      </w:r>
    </w:p>
    <w:p w14:paraId="07FE0499" w14:textId="77777777" w:rsidR="008044C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V.</w:t>
      </w:r>
      <w:r w:rsidRPr="008044CD">
        <w:rPr>
          <w:rFonts w:ascii="Arial" w:hAnsi="Arial" w:cs="Arial"/>
          <w:sz w:val="24"/>
          <w:szCs w:val="24"/>
        </w:rPr>
        <w:tab/>
        <w:t>Las demás disposiciones que emita Transparencia para Puebla y sus Municipios para la substanciación y resolución del recurso de revisión.</w:t>
      </w:r>
    </w:p>
    <w:p w14:paraId="37030FF7" w14:textId="77777777" w:rsidR="008044CD" w:rsidRPr="008044CD" w:rsidRDefault="008044CD" w:rsidP="008044CD">
      <w:pPr>
        <w:rPr>
          <w:rFonts w:ascii="Arial" w:hAnsi="Arial" w:cs="Arial"/>
          <w:sz w:val="24"/>
          <w:szCs w:val="24"/>
        </w:rPr>
      </w:pPr>
    </w:p>
    <w:p w14:paraId="0B883AEB" w14:textId="35603870" w:rsidR="008044CD" w:rsidRDefault="008044CD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044CD">
        <w:rPr>
          <w:rFonts w:ascii="Arial" w:hAnsi="Arial" w:cs="Arial"/>
          <w:b/>
          <w:bCs/>
          <w:sz w:val="24"/>
          <w:szCs w:val="24"/>
        </w:rPr>
        <w:t>AVISO DE PRIVACIDAD</w:t>
      </w:r>
    </w:p>
    <w:p w14:paraId="4B56CCE3" w14:textId="77777777" w:rsidR="00982118" w:rsidRPr="008044CD" w:rsidRDefault="00982118" w:rsidP="008044C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DD4E4A9" w14:textId="04490817" w:rsidR="00FA04BD" w:rsidRPr="008044CD" w:rsidRDefault="008044CD" w:rsidP="00982118">
      <w:pPr>
        <w:jc w:val="both"/>
        <w:rPr>
          <w:rFonts w:ascii="Arial" w:hAnsi="Arial" w:cs="Arial"/>
          <w:sz w:val="24"/>
          <w:szCs w:val="24"/>
        </w:rPr>
      </w:pPr>
      <w:r w:rsidRPr="008044CD">
        <w:rPr>
          <w:rFonts w:ascii="Arial" w:hAnsi="Arial" w:cs="Arial"/>
          <w:sz w:val="24"/>
          <w:szCs w:val="24"/>
        </w:rPr>
        <w:t>El aviso de privacidad puede ser consultado a través de la siguiente liga electrónica:</w:t>
      </w:r>
    </w:p>
    <w:sectPr w:rsidR="00FA04BD" w:rsidRPr="008044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D1A1B"/>
    <w:multiLevelType w:val="multilevel"/>
    <w:tmpl w:val="80F8258E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EF25D3"/>
    <w:multiLevelType w:val="multilevel"/>
    <w:tmpl w:val="75B29098"/>
    <w:lvl w:ilvl="0">
      <w:start w:val="1"/>
      <w:numFmt w:val="upperRoman"/>
      <w:lvlText w:val="%1."/>
      <w:lvlJc w:val="righ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ECF79CA"/>
    <w:multiLevelType w:val="multilevel"/>
    <w:tmpl w:val="2E7A61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71445F0"/>
    <w:multiLevelType w:val="multilevel"/>
    <w:tmpl w:val="A87E9446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 w16cid:durableId="802770007">
    <w:abstractNumId w:val="2"/>
  </w:num>
  <w:num w:numId="2" w16cid:durableId="2116704309">
    <w:abstractNumId w:val="1"/>
  </w:num>
  <w:num w:numId="3" w16cid:durableId="1606959201">
    <w:abstractNumId w:val="3"/>
  </w:num>
  <w:num w:numId="4" w16cid:durableId="208510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4CD"/>
    <w:rsid w:val="000E76B2"/>
    <w:rsid w:val="001258F2"/>
    <w:rsid w:val="003C055A"/>
    <w:rsid w:val="003C6A02"/>
    <w:rsid w:val="00630CF4"/>
    <w:rsid w:val="007D026C"/>
    <w:rsid w:val="007E55EF"/>
    <w:rsid w:val="008044CD"/>
    <w:rsid w:val="00945FAB"/>
    <w:rsid w:val="00982118"/>
    <w:rsid w:val="00BD22D4"/>
    <w:rsid w:val="00FA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C5382"/>
  <w15:chartTrackingRefBased/>
  <w15:docId w15:val="{17C91EAC-30A3-48FC-A7B4-B4850E5C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044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44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44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44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44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44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44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44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44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44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44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44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44C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44C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44C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44C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44C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44C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044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04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044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044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044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044C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044C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044C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044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044C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044CD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7D026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D0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diosdeimpugaciontppm@puebla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656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Berra Piloni</dc:creator>
  <cp:keywords/>
  <dc:description/>
  <cp:lastModifiedBy>Héctor Berra Piloni</cp:lastModifiedBy>
  <cp:revision>3</cp:revision>
  <dcterms:created xsi:type="dcterms:W3CDTF">2025-10-10T16:02:00Z</dcterms:created>
  <dcterms:modified xsi:type="dcterms:W3CDTF">2025-10-21T16:16:00Z</dcterms:modified>
</cp:coreProperties>
</file>